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46" w:rsidRDefault="00260E46" w:rsidP="00260E46">
      <w:pPr>
        <w:pStyle w:val="NormalnyWeb"/>
        <w:jc w:val="center"/>
        <w:rPr>
          <w:rStyle w:val="Pogrubienie"/>
        </w:rPr>
      </w:pPr>
      <w:r>
        <w:rPr>
          <w:rStyle w:val="Pogrubienie"/>
        </w:rPr>
        <w:t>Wykaz kontroli zewnętrznych w Publicznym Przedszkolu Nr 2 w Rzeszowie w 2024 r.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03"/>
        <w:gridCol w:w="1583"/>
        <w:gridCol w:w="3867"/>
        <w:gridCol w:w="3656"/>
        <w:gridCol w:w="4603"/>
      </w:tblGrid>
      <w:tr w:rsidR="00260E46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583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Data kontroli</w:t>
            </w:r>
          </w:p>
        </w:tc>
        <w:tc>
          <w:tcPr>
            <w:tcW w:w="3910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Nazwa instytucji kontrolującej</w:t>
            </w:r>
          </w:p>
        </w:tc>
        <w:tc>
          <w:tcPr>
            <w:tcW w:w="3685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Nr protokołu</w:t>
            </w:r>
          </w:p>
        </w:tc>
        <w:tc>
          <w:tcPr>
            <w:tcW w:w="4678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t>Cel kontroli:</w:t>
            </w:r>
          </w:p>
        </w:tc>
      </w:tr>
      <w:tr w:rsidR="00260E46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1583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07.03.2024</w:t>
            </w: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10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Państwowy powiatowy inspektor sanitarny</w:t>
            </w:r>
          </w:p>
        </w:tc>
        <w:tc>
          <w:tcPr>
            <w:tcW w:w="3685" w:type="dxa"/>
          </w:tcPr>
          <w:p w:rsidR="00260E46" w:rsidRPr="00260E46" w:rsidRDefault="00260E46" w:rsidP="00260E46">
            <w:pPr>
              <w:pStyle w:val="NormalnyWeb"/>
            </w:pPr>
            <w:r w:rsidRPr="00260E46">
              <w:t>Protokół kontroli sanitarnej</w:t>
            </w:r>
            <w:r w:rsidRPr="00260E46">
              <w:t xml:space="preserve"> </w:t>
            </w:r>
          </w:p>
          <w:p w:rsidR="00260E46" w:rsidRDefault="00260E46" w:rsidP="00260E46">
            <w:pPr>
              <w:pStyle w:val="NormalnyWeb"/>
            </w:pPr>
            <w:r w:rsidRPr="00260E46">
              <w:t>Nr OS2.9020.4.1.31.2024 </w:t>
            </w:r>
          </w:p>
          <w:p w:rsidR="00260E46" w:rsidRPr="00260E46" w:rsidRDefault="00260E46" w:rsidP="00260E46">
            <w:pPr>
              <w:pStyle w:val="NormalnyWeb"/>
              <w:rPr>
                <w:rStyle w:val="Pogrubienie"/>
                <w:b w:val="0"/>
                <w:bCs w:val="0"/>
              </w:rPr>
            </w:pPr>
          </w:p>
        </w:tc>
        <w:tc>
          <w:tcPr>
            <w:tcW w:w="4678" w:type="dxa"/>
          </w:tcPr>
          <w:p w:rsidR="00260E46" w:rsidRPr="00260E46" w:rsidRDefault="00260E46" w:rsidP="00260E46">
            <w:pPr>
              <w:pStyle w:val="NormalnyWeb"/>
            </w:pPr>
            <w:r w:rsidRPr="00260E46">
              <w:t>Ocena stanu sanitarnego bloku żywienia </w:t>
            </w:r>
          </w:p>
          <w:p w:rsidR="00260E46" w:rsidRPr="00260E46" w:rsidRDefault="00260E46" w:rsidP="00260E46">
            <w:pPr>
              <w:pStyle w:val="NormalnyWeb"/>
            </w:pPr>
          </w:p>
        </w:tc>
      </w:tr>
      <w:tr w:rsidR="00260E46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2. </w:t>
            </w:r>
          </w:p>
        </w:tc>
        <w:tc>
          <w:tcPr>
            <w:tcW w:w="1583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07.03.2024 r.</w:t>
            </w:r>
            <w:r w:rsidRPr="00260E46">
              <w:t> </w:t>
            </w:r>
          </w:p>
        </w:tc>
        <w:tc>
          <w:tcPr>
            <w:tcW w:w="3910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 xml:space="preserve">Państwowa Stacja </w:t>
            </w:r>
            <w:proofErr w:type="spellStart"/>
            <w:r w:rsidRPr="00260E46">
              <w:rPr>
                <w:rStyle w:val="Pogrubienie"/>
              </w:rPr>
              <w:t>Sanitarno</w:t>
            </w:r>
            <w:proofErr w:type="spellEnd"/>
            <w:r w:rsidRPr="00260E46">
              <w:rPr>
                <w:rStyle w:val="Pogrubienie"/>
              </w:rPr>
              <w:t xml:space="preserve"> Epidemiologiczna</w:t>
            </w:r>
          </w:p>
        </w:tc>
        <w:tc>
          <w:tcPr>
            <w:tcW w:w="3685" w:type="dxa"/>
          </w:tcPr>
          <w:p w:rsidR="00260E46" w:rsidRPr="00260E46" w:rsidRDefault="00260E46" w:rsidP="00260E46">
            <w:pPr>
              <w:pStyle w:val="NormalnyWeb"/>
            </w:pPr>
            <w:r w:rsidRPr="00260E46">
              <w:t>Protokół kontroli</w:t>
            </w:r>
          </w:p>
          <w:p w:rsidR="00260E46" w:rsidRPr="00260E46" w:rsidRDefault="00260E46" w:rsidP="00260E46">
            <w:pPr>
              <w:pStyle w:val="NormalnyWeb"/>
            </w:pPr>
            <w:r w:rsidRPr="00260E46">
              <w:t>Nr OSN.90210.2.20.2024</w:t>
            </w:r>
            <w:bookmarkStart w:id="0" w:name="_GoBack"/>
            <w:bookmarkEnd w:id="0"/>
          </w:p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</w:p>
        </w:tc>
        <w:tc>
          <w:tcPr>
            <w:tcW w:w="4678" w:type="dxa"/>
          </w:tcPr>
          <w:p w:rsidR="00260E46" w:rsidRPr="00260E46" w:rsidRDefault="00260E46" w:rsidP="00260E46">
            <w:pPr>
              <w:pStyle w:val="NormalnyWeb"/>
            </w:pPr>
            <w:r w:rsidRPr="00260E46">
              <w:t>Ocena stanu sanitarnego przedszkola </w:t>
            </w:r>
          </w:p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</w:p>
        </w:tc>
      </w:tr>
    </w:tbl>
    <w:p w:rsidR="00260E46" w:rsidRDefault="00260E46" w:rsidP="00260E46">
      <w:pPr>
        <w:pStyle w:val="NormalnyWeb"/>
      </w:pPr>
      <w:r>
        <w:t xml:space="preserve"> </w:t>
      </w:r>
    </w:p>
    <w:p w:rsidR="00D438E9" w:rsidRDefault="00D438E9"/>
    <w:sectPr w:rsidR="00D438E9" w:rsidSect="00260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46"/>
    <w:rsid w:val="00260E46"/>
    <w:rsid w:val="00D4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D795"/>
  <w15:chartTrackingRefBased/>
  <w15:docId w15:val="{5C124145-0012-46DA-B204-CA5F5F9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0E46"/>
    <w:rPr>
      <w:b/>
      <w:bCs/>
    </w:rPr>
  </w:style>
  <w:style w:type="table" w:styleId="Tabela-Siatka">
    <w:name w:val="Table Grid"/>
    <w:basedOn w:val="Standardowy"/>
    <w:uiPriority w:val="39"/>
    <w:rsid w:val="0026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NIedźwiecka</dc:creator>
  <cp:keywords/>
  <dc:description/>
  <cp:lastModifiedBy>Anna NIedźwiecka</cp:lastModifiedBy>
  <cp:revision>1</cp:revision>
  <dcterms:created xsi:type="dcterms:W3CDTF">2024-03-13T09:34:00Z</dcterms:created>
  <dcterms:modified xsi:type="dcterms:W3CDTF">2024-03-13T09:40:00Z</dcterms:modified>
</cp:coreProperties>
</file>